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BDFEA" w14:textId="362D439E" w:rsidR="003F7ACA" w:rsidRDefault="000605B3">
      <w:pPr>
        <w:rPr>
          <w:noProof/>
        </w:rPr>
      </w:pPr>
      <w:r>
        <w:rPr>
          <w:noProof/>
        </w:rPr>
        <w:drawing>
          <wp:inline distT="0" distB="0" distL="0" distR="0" wp14:anchorId="1B6AA87C" wp14:editId="30688E71">
            <wp:extent cx="5943600" cy="1313180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313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87D194" w14:textId="527FD1B0" w:rsidR="000605B3" w:rsidRPr="000605B3" w:rsidRDefault="000605B3" w:rsidP="000605B3"/>
    <w:p w14:paraId="0C9C2C40" w14:textId="5E5A53FD" w:rsidR="000605B3" w:rsidRDefault="000605B3" w:rsidP="000605B3">
      <w:pPr>
        <w:rPr>
          <w:noProof/>
        </w:rPr>
      </w:pPr>
    </w:p>
    <w:p w14:paraId="4A54E85A" w14:textId="36629D90" w:rsidR="000605B3" w:rsidRPr="000605B3" w:rsidRDefault="000605B3" w:rsidP="000605B3">
      <w:pPr>
        <w:tabs>
          <w:tab w:val="left" w:pos="3465"/>
        </w:tabs>
      </w:pPr>
      <w:r>
        <w:tab/>
      </w:r>
    </w:p>
    <w:sectPr w:rsidR="000605B3" w:rsidRPr="000605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5B3"/>
    <w:rsid w:val="000605B3"/>
    <w:rsid w:val="003F7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CC100A"/>
  <w15:chartTrackingRefBased/>
  <w15:docId w15:val="{9377BA92-8281-4F92-91FA-E422CE083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rebeccaw@rehabsolutionswy.com</dc:creator>
  <cp:keywords/>
  <dc:description/>
  <cp:lastModifiedBy>rebeccaw@rehabsolutionswy.com</cp:lastModifiedBy>
  <cp:revision>1</cp:revision>
  <dcterms:created xsi:type="dcterms:W3CDTF">2021-06-30T20:36:00Z</dcterms:created>
  <dcterms:modified xsi:type="dcterms:W3CDTF">2021-06-30T20:37:00Z</dcterms:modified>
</cp:coreProperties>
</file>